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51D" w:rsidRPr="006E05F5" w:rsidRDefault="00997150" w:rsidP="00997150">
      <w:pPr>
        <w:autoSpaceDE w:val="0"/>
        <w:autoSpaceDN w:val="0"/>
        <w:adjustRightInd w:val="0"/>
        <w:rPr>
          <w:rFonts w:ascii="TH SarabunPSK" w:hAnsi="TH SarabunPSK" w:cs="TH SarabunPSK" w:hint="cs"/>
          <w:sz w:val="32"/>
          <w:szCs w:val="32"/>
        </w:rPr>
      </w:pPr>
      <w:r w:rsidRPr="00997150">
        <w:rPr>
          <w:rFonts w:ascii="TH SarabunPSK" w:hAnsi="TH SarabunPSK" w:cs="TH SarabunPSK"/>
          <w:b/>
          <w:bCs/>
          <w:sz w:val="32"/>
          <w:szCs w:val="32"/>
          <w:cs/>
        </w:rPr>
        <w:t>แนวทางคำถามที่จะให้สัมภาษณ์กับสื่อมวลชนเกี่ยวกับการประมูลคลื่นความถี่</w:t>
      </w:r>
      <w:r w:rsidR="00AB5F4C">
        <w:rPr>
          <w:rFonts w:ascii="TH SarabunPSK" w:hAnsi="TH SarabunPSK" w:cs="TH SarabunPSK" w:hint="cs"/>
          <w:b/>
          <w:bCs/>
          <w:sz w:val="32"/>
          <w:szCs w:val="32"/>
          <w:cs/>
        </w:rPr>
        <w:t>ในย่าน</w:t>
      </w:r>
      <w:r w:rsidRPr="00997150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97150">
        <w:rPr>
          <w:rFonts w:ascii="TH SarabunPSK" w:hAnsi="TH SarabunPSK" w:cs="TH SarabunPSK"/>
          <w:b/>
          <w:bCs/>
          <w:sz w:val="32"/>
          <w:szCs w:val="32"/>
        </w:rPr>
        <w:t>2.1</w:t>
      </w:r>
      <w:r w:rsidRPr="00997150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97150">
        <w:rPr>
          <w:rFonts w:ascii="TH SarabunPSK" w:hAnsi="TH SarabunPSK" w:cs="TH SarabunPSK"/>
          <w:b/>
          <w:bCs/>
          <w:sz w:val="32"/>
          <w:szCs w:val="32"/>
        </w:rPr>
        <w:t>GHz</w:t>
      </w:r>
    </w:p>
    <w:p w:rsidR="00AB5F4C" w:rsidRPr="004A4928" w:rsidRDefault="00077573" w:rsidP="006E05F5">
      <w:pPr>
        <w:pStyle w:val="a3"/>
        <w:numPr>
          <w:ilvl w:val="0"/>
          <w:numId w:val="5"/>
        </w:numPr>
        <w:autoSpaceDE w:val="0"/>
        <w:autoSpaceDN w:val="0"/>
        <w:adjustRightInd w:val="0"/>
        <w:rPr>
          <w:rFonts w:ascii="TH SarabunPSK" w:hAnsi="TH SarabunPSK" w:cs="TH SarabunPSK" w:hint="cs"/>
          <w:sz w:val="32"/>
          <w:szCs w:val="32"/>
        </w:rPr>
      </w:pPr>
      <w:r w:rsidRPr="004A4928">
        <w:rPr>
          <w:rFonts w:ascii="TH SarabunPSK" w:hAnsi="TH SarabunPSK" w:cs="TH SarabunPSK" w:hint="cs"/>
          <w:sz w:val="32"/>
          <w:szCs w:val="32"/>
          <w:cs/>
        </w:rPr>
        <w:t>ทำไม</w:t>
      </w:r>
      <w:r w:rsidR="004A4928" w:rsidRPr="004A4928">
        <w:rPr>
          <w:rFonts w:ascii="TH SarabunPSK" w:hAnsi="TH SarabunPSK" w:cs="TH SarabunPSK" w:hint="cs"/>
          <w:sz w:val="32"/>
          <w:szCs w:val="32"/>
          <w:cs/>
        </w:rPr>
        <w:t>จึง</w:t>
      </w:r>
      <w:r w:rsidR="00AB5F4C" w:rsidRPr="004A4928">
        <w:rPr>
          <w:rFonts w:ascii="TH SarabunPSK" w:hAnsi="TH SarabunPSK" w:cs="TH SarabunPSK" w:hint="cs"/>
          <w:sz w:val="32"/>
          <w:szCs w:val="32"/>
          <w:cs/>
        </w:rPr>
        <w:t>ต้องมีการประมูล</w:t>
      </w:r>
      <w:r w:rsidR="004A4928" w:rsidRPr="004A4928">
        <w:rPr>
          <w:rFonts w:ascii="TH SarabunPSK" w:hAnsi="TH SarabunPSK" w:cs="TH SarabunPSK"/>
          <w:sz w:val="32"/>
          <w:szCs w:val="32"/>
          <w:cs/>
        </w:rPr>
        <w:t>คลื่นความถี่</w:t>
      </w:r>
      <w:r w:rsidR="004A4928" w:rsidRPr="004A4928">
        <w:rPr>
          <w:rFonts w:ascii="TH SarabunPSK" w:hAnsi="TH SarabunPSK" w:cs="TH SarabunPSK" w:hint="cs"/>
          <w:sz w:val="32"/>
          <w:szCs w:val="32"/>
          <w:cs/>
        </w:rPr>
        <w:t>ในย่าน</w:t>
      </w:r>
      <w:r w:rsidR="004A4928" w:rsidRPr="004A492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A4928" w:rsidRPr="004A4928">
        <w:rPr>
          <w:rFonts w:ascii="TH SarabunPSK" w:hAnsi="TH SarabunPSK" w:cs="TH SarabunPSK"/>
          <w:sz w:val="32"/>
          <w:szCs w:val="32"/>
        </w:rPr>
        <w:t>2.1</w:t>
      </w:r>
      <w:r w:rsidR="004A4928" w:rsidRPr="004A492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A4928" w:rsidRPr="004A4928">
        <w:rPr>
          <w:rFonts w:ascii="TH SarabunPSK" w:hAnsi="TH SarabunPSK" w:cs="TH SarabunPSK"/>
          <w:sz w:val="32"/>
          <w:szCs w:val="32"/>
        </w:rPr>
        <w:t>GHz</w:t>
      </w:r>
    </w:p>
    <w:p w:rsidR="00997150" w:rsidRPr="004A4928" w:rsidRDefault="006E05F5" w:rsidP="006E05F5">
      <w:pPr>
        <w:pStyle w:val="a3"/>
        <w:numPr>
          <w:ilvl w:val="0"/>
          <w:numId w:val="5"/>
        </w:numPr>
        <w:autoSpaceDE w:val="0"/>
        <w:autoSpaceDN w:val="0"/>
        <w:adjustRightInd w:val="0"/>
        <w:rPr>
          <w:rFonts w:ascii="TH SarabunPSK" w:hAnsi="TH SarabunPSK" w:cs="TH SarabunPSK" w:hint="cs"/>
          <w:sz w:val="32"/>
          <w:szCs w:val="32"/>
        </w:rPr>
      </w:pPr>
      <w:r w:rsidRPr="004A4928">
        <w:rPr>
          <w:rFonts w:ascii="TH SarabunPSK" w:hAnsi="TH SarabunPSK" w:cs="TH SarabunPSK" w:hint="cs"/>
          <w:sz w:val="32"/>
          <w:szCs w:val="32"/>
          <w:cs/>
        </w:rPr>
        <w:t>ทำไมเลือกใช้วิธีการประมูล</w:t>
      </w:r>
      <w:r w:rsidR="00077573" w:rsidRPr="004A4928">
        <w:rPr>
          <w:rFonts w:ascii="TH SarabunPSK" w:hAnsi="TH SarabunPSK" w:cs="TH SarabunPSK"/>
          <w:sz w:val="32"/>
          <w:szCs w:val="32"/>
        </w:rPr>
        <w:t xml:space="preserve"> </w:t>
      </w:r>
      <w:r w:rsidR="00077573" w:rsidRPr="004A4928">
        <w:rPr>
          <w:rFonts w:ascii="TH SarabunPSK" w:hAnsi="TH SarabunPSK" w:cs="TH SarabunPSK" w:hint="cs"/>
          <w:sz w:val="32"/>
          <w:szCs w:val="32"/>
          <w:cs/>
        </w:rPr>
        <w:t>รวมทั้ง</w:t>
      </w:r>
      <w:r w:rsidR="004A4928">
        <w:rPr>
          <w:rFonts w:ascii="TH SarabunPSK" w:hAnsi="TH SarabunPSK" w:cs="TH SarabunPSK" w:hint="cs"/>
          <w:sz w:val="32"/>
          <w:szCs w:val="32"/>
          <w:cs/>
        </w:rPr>
        <w:t>มี</w:t>
      </w:r>
      <w:r w:rsidR="00077573" w:rsidRPr="004A4928">
        <w:rPr>
          <w:rFonts w:ascii="TH SarabunPSK" w:hAnsi="TH SarabunPSK" w:cs="TH SarabunPSK" w:hint="cs"/>
          <w:sz w:val="32"/>
          <w:szCs w:val="32"/>
          <w:cs/>
        </w:rPr>
        <w:t>ข้อดี-ข้อเสีย</w:t>
      </w:r>
      <w:r w:rsidR="004A4928">
        <w:rPr>
          <w:rFonts w:ascii="TH SarabunPSK" w:hAnsi="TH SarabunPSK" w:cs="TH SarabunPSK" w:hint="cs"/>
          <w:sz w:val="32"/>
          <w:szCs w:val="32"/>
          <w:cs/>
        </w:rPr>
        <w:t>อย่างไร</w:t>
      </w:r>
    </w:p>
    <w:p w:rsidR="006E05F5" w:rsidRPr="004A4928" w:rsidRDefault="00077573" w:rsidP="006E05F5">
      <w:pPr>
        <w:pStyle w:val="a3"/>
        <w:numPr>
          <w:ilvl w:val="0"/>
          <w:numId w:val="5"/>
        </w:numPr>
        <w:autoSpaceDE w:val="0"/>
        <w:autoSpaceDN w:val="0"/>
        <w:adjustRightInd w:val="0"/>
        <w:rPr>
          <w:rFonts w:ascii="TH SarabunPSK" w:hAnsi="TH SarabunPSK" w:cs="TH SarabunPSK" w:hint="cs"/>
          <w:sz w:val="32"/>
          <w:szCs w:val="32"/>
        </w:rPr>
      </w:pPr>
      <w:r w:rsidRPr="004A4928">
        <w:rPr>
          <w:rFonts w:ascii="TH SarabunPSK" w:hAnsi="TH SarabunPSK" w:cs="TH SarabunPSK" w:hint="cs"/>
          <w:sz w:val="32"/>
          <w:szCs w:val="32"/>
          <w:cs/>
        </w:rPr>
        <w:t>รูปแบบ วิธีการประมูล และขั้นตอนการประมูลเป็นอย่างไร</w:t>
      </w:r>
    </w:p>
    <w:p w:rsidR="00077573" w:rsidRDefault="00077573" w:rsidP="006E05F5">
      <w:pPr>
        <w:pStyle w:val="a3"/>
        <w:numPr>
          <w:ilvl w:val="0"/>
          <w:numId w:val="5"/>
        </w:num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4A4928">
        <w:rPr>
          <w:rFonts w:ascii="TH SarabunPSK" w:hAnsi="TH SarabunPSK" w:cs="TH SarabunPSK" w:hint="cs"/>
          <w:sz w:val="32"/>
          <w:szCs w:val="32"/>
          <w:cs/>
        </w:rPr>
        <w:t>ประชาชน</w:t>
      </w:r>
      <w:r w:rsidR="004A4928">
        <w:rPr>
          <w:rFonts w:ascii="TH SarabunPSK" w:hAnsi="TH SarabunPSK" w:cs="TH SarabunPSK" w:hint="cs"/>
          <w:sz w:val="32"/>
          <w:szCs w:val="32"/>
          <w:cs/>
        </w:rPr>
        <w:t>จะ</w:t>
      </w:r>
      <w:r w:rsidRPr="004A4928">
        <w:rPr>
          <w:rFonts w:ascii="TH SarabunPSK" w:hAnsi="TH SarabunPSK" w:cs="TH SarabunPSK" w:hint="cs"/>
          <w:sz w:val="32"/>
          <w:szCs w:val="32"/>
          <w:cs/>
        </w:rPr>
        <w:t>ได้รับประโยชน์อย่างไรจากการประมูล</w:t>
      </w:r>
      <w:r w:rsidR="004A4928">
        <w:rPr>
          <w:rFonts w:ascii="TH SarabunPSK" w:hAnsi="TH SarabunPSK" w:cs="TH SarabunPSK" w:hint="cs"/>
          <w:sz w:val="32"/>
          <w:szCs w:val="32"/>
          <w:cs/>
        </w:rPr>
        <w:t>ครั้งนี้</w:t>
      </w:r>
    </w:p>
    <w:p w:rsidR="004A4928" w:rsidRPr="004A4928" w:rsidRDefault="004A4928" w:rsidP="006E05F5">
      <w:pPr>
        <w:pStyle w:val="a3"/>
        <w:numPr>
          <w:ilvl w:val="0"/>
          <w:numId w:val="5"/>
        </w:numPr>
        <w:autoSpaceDE w:val="0"/>
        <w:autoSpaceDN w:val="0"/>
        <w:adjustRightInd w:val="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มีความคืบหน้าในการประมูลอย่างไร</w:t>
      </w:r>
    </w:p>
    <w:p w:rsidR="00077573" w:rsidRPr="004A4928" w:rsidRDefault="00077573" w:rsidP="006E05F5">
      <w:pPr>
        <w:pStyle w:val="a3"/>
        <w:numPr>
          <w:ilvl w:val="0"/>
          <w:numId w:val="5"/>
        </w:numPr>
        <w:autoSpaceDE w:val="0"/>
        <w:autoSpaceDN w:val="0"/>
        <w:adjustRightInd w:val="0"/>
        <w:rPr>
          <w:rFonts w:ascii="TH SarabunPSK" w:hAnsi="TH SarabunPSK" w:cs="TH SarabunPSK" w:hint="cs"/>
          <w:sz w:val="32"/>
          <w:szCs w:val="32"/>
          <w:cs/>
        </w:rPr>
      </w:pPr>
      <w:r w:rsidRPr="004A4928">
        <w:rPr>
          <w:rFonts w:ascii="TH SarabunPSK" w:hAnsi="TH SarabunPSK" w:cs="TH SarabunPSK" w:hint="cs"/>
          <w:sz w:val="32"/>
          <w:szCs w:val="32"/>
          <w:cs/>
        </w:rPr>
        <w:t>แนวทางการจัดสรรคลื่นความถี่ในย่านอื่นๆ ในอนาคต</w:t>
      </w:r>
    </w:p>
    <w:p w:rsidR="00997150" w:rsidRPr="00997150" w:rsidRDefault="00997150" w:rsidP="00997150"/>
    <w:p w:rsidR="00997150" w:rsidRPr="00997150" w:rsidRDefault="00997150" w:rsidP="00997150"/>
    <w:p w:rsidR="00997150" w:rsidRPr="00997150" w:rsidRDefault="00997150" w:rsidP="00997150">
      <w:pPr>
        <w:pStyle w:val="a3"/>
        <w:ind w:left="1080"/>
      </w:pPr>
    </w:p>
    <w:p w:rsidR="00997150" w:rsidRPr="00997150" w:rsidRDefault="00997150" w:rsidP="00997150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sectPr w:rsidR="00997150" w:rsidRPr="00997150" w:rsidSect="008D65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F6011"/>
    <w:multiLevelType w:val="multilevel"/>
    <w:tmpl w:val="A11C2D5A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>
    <w:nsid w:val="1E281625"/>
    <w:multiLevelType w:val="hybridMultilevel"/>
    <w:tmpl w:val="6EE84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6C5303"/>
    <w:multiLevelType w:val="hybridMultilevel"/>
    <w:tmpl w:val="E55EEDC8"/>
    <w:lvl w:ilvl="0" w:tplc="562A07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EF5D7D"/>
    <w:multiLevelType w:val="hybridMultilevel"/>
    <w:tmpl w:val="4E1ABF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2B2FD2"/>
    <w:multiLevelType w:val="hybridMultilevel"/>
    <w:tmpl w:val="C57CBC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997150"/>
    <w:rsid w:val="00077573"/>
    <w:rsid w:val="004A4928"/>
    <w:rsid w:val="006E05F5"/>
    <w:rsid w:val="008D651D"/>
    <w:rsid w:val="00997150"/>
    <w:rsid w:val="00AB5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51D"/>
  </w:style>
  <w:style w:type="paragraph" w:styleId="1">
    <w:name w:val="heading 1"/>
    <w:basedOn w:val="a"/>
    <w:next w:val="a"/>
    <w:link w:val="10"/>
    <w:uiPriority w:val="9"/>
    <w:qFormat/>
    <w:rsid w:val="00997150"/>
    <w:pPr>
      <w:keepNext/>
      <w:keepLines/>
      <w:numPr>
        <w:numId w:val="2"/>
      </w:numPr>
      <w:spacing w:before="480" w:after="0"/>
      <w:jc w:val="both"/>
      <w:outlineLvl w:val="0"/>
    </w:pPr>
    <w:rPr>
      <w:rFonts w:ascii="Browallia New" w:eastAsia="Times New Roman" w:hAnsi="Browallia New" w:cs="Browallia New"/>
      <w:b/>
      <w:bCs/>
      <w:color w:val="365F91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997150"/>
    <w:pPr>
      <w:keepNext/>
      <w:keepLines/>
      <w:numPr>
        <w:ilvl w:val="1"/>
        <w:numId w:val="2"/>
      </w:numPr>
      <w:spacing w:before="200" w:after="0"/>
      <w:jc w:val="both"/>
      <w:outlineLvl w:val="1"/>
    </w:pPr>
    <w:rPr>
      <w:rFonts w:ascii="Browallia New" w:eastAsia="Times New Roman" w:hAnsi="Browallia New" w:cs="Browallia New"/>
      <w:b/>
      <w:bCs/>
      <w:color w:val="4F81BD"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997150"/>
    <w:pPr>
      <w:keepNext/>
      <w:keepLines/>
      <w:numPr>
        <w:ilvl w:val="2"/>
        <w:numId w:val="2"/>
      </w:numPr>
      <w:spacing w:before="200" w:after="0"/>
      <w:jc w:val="both"/>
      <w:outlineLvl w:val="2"/>
    </w:pPr>
    <w:rPr>
      <w:rFonts w:ascii="Cambria" w:eastAsia="Times New Roman" w:hAnsi="Cambria" w:cs="Angsana New"/>
      <w:b/>
      <w:bCs/>
      <w:color w:val="4F81BD"/>
      <w:sz w:val="34"/>
      <w:szCs w:val="3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7150"/>
    <w:pPr>
      <w:keepNext/>
      <w:keepLines/>
      <w:numPr>
        <w:ilvl w:val="3"/>
        <w:numId w:val="2"/>
      </w:numPr>
      <w:spacing w:before="200" w:after="0"/>
      <w:jc w:val="both"/>
      <w:outlineLvl w:val="3"/>
    </w:pPr>
    <w:rPr>
      <w:rFonts w:ascii="Cambria" w:eastAsia="Times New Roman" w:hAnsi="Cambria" w:cs="Angsana New"/>
      <w:b/>
      <w:bCs/>
      <w:i/>
      <w:iCs/>
      <w:color w:val="4F81BD"/>
      <w:sz w:val="34"/>
      <w:szCs w:val="3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7150"/>
    <w:pPr>
      <w:keepNext/>
      <w:keepLines/>
      <w:numPr>
        <w:ilvl w:val="4"/>
        <w:numId w:val="2"/>
      </w:numPr>
      <w:spacing w:before="200" w:after="0"/>
      <w:jc w:val="both"/>
      <w:outlineLvl w:val="4"/>
    </w:pPr>
    <w:rPr>
      <w:rFonts w:ascii="Cambria" w:eastAsia="Times New Roman" w:hAnsi="Cambria" w:cs="Angsana New"/>
      <w:color w:val="243F60"/>
      <w:sz w:val="34"/>
      <w:szCs w:val="3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7150"/>
    <w:pPr>
      <w:keepNext/>
      <w:keepLines/>
      <w:numPr>
        <w:ilvl w:val="5"/>
        <w:numId w:val="2"/>
      </w:numPr>
      <w:spacing w:before="200" w:after="0"/>
      <w:jc w:val="both"/>
      <w:outlineLvl w:val="5"/>
    </w:pPr>
    <w:rPr>
      <w:rFonts w:ascii="Cambria" w:eastAsia="Times New Roman" w:hAnsi="Cambria" w:cs="Angsana New"/>
      <w:i/>
      <w:iCs/>
      <w:color w:val="243F60"/>
      <w:sz w:val="34"/>
      <w:szCs w:val="3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7150"/>
    <w:pPr>
      <w:keepNext/>
      <w:keepLines/>
      <w:numPr>
        <w:ilvl w:val="6"/>
        <w:numId w:val="2"/>
      </w:numPr>
      <w:spacing w:before="200" w:after="0"/>
      <w:jc w:val="both"/>
      <w:outlineLvl w:val="6"/>
    </w:pPr>
    <w:rPr>
      <w:rFonts w:ascii="Cambria" w:eastAsia="Times New Roman" w:hAnsi="Cambria" w:cs="Angsana New"/>
      <w:i/>
      <w:iCs/>
      <w:color w:val="404040"/>
      <w:sz w:val="34"/>
      <w:szCs w:val="3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7150"/>
    <w:pPr>
      <w:keepNext/>
      <w:keepLines/>
      <w:numPr>
        <w:ilvl w:val="7"/>
        <w:numId w:val="2"/>
      </w:numPr>
      <w:spacing w:before="200" w:after="0"/>
      <w:jc w:val="both"/>
      <w:outlineLvl w:val="7"/>
    </w:pPr>
    <w:rPr>
      <w:rFonts w:ascii="Cambria" w:eastAsia="Times New Roman" w:hAnsi="Cambria" w:cs="Angsana New"/>
      <w:color w:val="404040"/>
      <w:sz w:val="20"/>
      <w:szCs w:val="25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7150"/>
    <w:pPr>
      <w:keepNext/>
      <w:keepLines/>
      <w:numPr>
        <w:ilvl w:val="8"/>
        <w:numId w:val="2"/>
      </w:numPr>
      <w:spacing w:before="200" w:after="0"/>
      <w:jc w:val="both"/>
      <w:outlineLvl w:val="8"/>
    </w:pPr>
    <w:rPr>
      <w:rFonts w:ascii="Cambria" w:eastAsia="Times New Roman" w:hAnsi="Cambria" w:cs="Angsana New"/>
      <w:i/>
      <w:iCs/>
      <w:color w:val="404040"/>
      <w:sz w:val="20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7150"/>
    <w:pPr>
      <w:ind w:left="720"/>
      <w:contextualSpacing/>
    </w:pPr>
  </w:style>
  <w:style w:type="character" w:customStyle="1" w:styleId="10">
    <w:name w:val="หัวเรื่อง 1 อักขระ"/>
    <w:basedOn w:val="a0"/>
    <w:link w:val="1"/>
    <w:uiPriority w:val="9"/>
    <w:rsid w:val="00997150"/>
    <w:rPr>
      <w:rFonts w:ascii="Browallia New" w:eastAsia="Times New Roman" w:hAnsi="Browallia New" w:cs="Browallia New"/>
      <w:b/>
      <w:bCs/>
      <w:color w:val="365F91"/>
      <w:sz w:val="44"/>
      <w:szCs w:val="44"/>
    </w:rPr>
  </w:style>
  <w:style w:type="character" w:customStyle="1" w:styleId="20">
    <w:name w:val="หัวเรื่อง 2 อักขระ"/>
    <w:basedOn w:val="a0"/>
    <w:link w:val="2"/>
    <w:uiPriority w:val="9"/>
    <w:rsid w:val="00997150"/>
    <w:rPr>
      <w:rFonts w:ascii="Browallia New" w:eastAsia="Times New Roman" w:hAnsi="Browallia New" w:cs="Browallia New"/>
      <w:b/>
      <w:bCs/>
      <w:color w:val="4F81BD"/>
      <w:sz w:val="36"/>
      <w:szCs w:val="36"/>
    </w:rPr>
  </w:style>
  <w:style w:type="character" w:customStyle="1" w:styleId="30">
    <w:name w:val="หัวเรื่อง 3 อักขระ"/>
    <w:basedOn w:val="a0"/>
    <w:link w:val="3"/>
    <w:uiPriority w:val="9"/>
    <w:rsid w:val="00997150"/>
    <w:rPr>
      <w:rFonts w:ascii="Cambria" w:eastAsia="Times New Roman" w:hAnsi="Cambria" w:cs="Angsana New"/>
      <w:b/>
      <w:bCs/>
      <w:color w:val="4F81BD"/>
      <w:sz w:val="34"/>
      <w:szCs w:val="34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997150"/>
    <w:rPr>
      <w:rFonts w:ascii="Cambria" w:eastAsia="Times New Roman" w:hAnsi="Cambria" w:cs="Angsana New"/>
      <w:b/>
      <w:bCs/>
      <w:i/>
      <w:iCs/>
      <w:color w:val="4F81BD"/>
      <w:sz w:val="34"/>
      <w:szCs w:val="34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997150"/>
    <w:rPr>
      <w:rFonts w:ascii="Cambria" w:eastAsia="Times New Roman" w:hAnsi="Cambria" w:cs="Angsana New"/>
      <w:color w:val="243F60"/>
      <w:sz w:val="34"/>
      <w:szCs w:val="34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997150"/>
    <w:rPr>
      <w:rFonts w:ascii="Cambria" w:eastAsia="Times New Roman" w:hAnsi="Cambria" w:cs="Angsana New"/>
      <w:i/>
      <w:iCs/>
      <w:color w:val="243F60"/>
      <w:sz w:val="34"/>
      <w:szCs w:val="34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997150"/>
    <w:rPr>
      <w:rFonts w:ascii="Cambria" w:eastAsia="Times New Roman" w:hAnsi="Cambria" w:cs="Angsana New"/>
      <w:i/>
      <w:iCs/>
      <w:color w:val="404040"/>
      <w:sz w:val="34"/>
      <w:szCs w:val="34"/>
    </w:rPr>
  </w:style>
  <w:style w:type="character" w:customStyle="1" w:styleId="80">
    <w:name w:val="หัวเรื่อง 8 อักขระ"/>
    <w:basedOn w:val="a0"/>
    <w:link w:val="8"/>
    <w:uiPriority w:val="9"/>
    <w:semiHidden/>
    <w:rsid w:val="00997150"/>
    <w:rPr>
      <w:rFonts w:ascii="Cambria" w:eastAsia="Times New Roman" w:hAnsi="Cambria" w:cs="Angsana New"/>
      <w:color w:val="404040"/>
      <w:sz w:val="20"/>
      <w:szCs w:val="25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997150"/>
    <w:rPr>
      <w:rFonts w:ascii="Cambria" w:eastAsia="Times New Roman" w:hAnsi="Cambria" w:cs="Angsana New"/>
      <w:i/>
      <w:iCs/>
      <w:color w:val="404040"/>
      <w:sz w:val="20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2012-08-08T08:52:00Z</dcterms:created>
  <dcterms:modified xsi:type="dcterms:W3CDTF">2012-08-08T09:12:00Z</dcterms:modified>
</cp:coreProperties>
</file>